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46667B" w14:textId="77777777" w:rsidR="0002429F" w:rsidRDefault="00F47A93">
      <w:pPr>
        <w:pStyle w:val="Szvegtrzs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>Kál Nagyközség Önkormányzata Képviselő-testületének 6/2023. (III. 29.) önkormányzati rendelete</w:t>
      </w:r>
    </w:p>
    <w:p w14:paraId="3ED63375" w14:textId="77777777" w:rsidR="0002429F" w:rsidRDefault="00F47A93">
      <w:pPr>
        <w:pStyle w:val="Szvegtrzs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>A KÖZTERÜLETEK ELNEVEZÉSÉNEK, VALAMINT ELNEVEZÉSÜK MEGVÁLTOZTATÁSÁRA IRÁNYULÓ KEZDEMÉNYEZÉSRŐL ÉS A HÁZSZÁM MEGÁLLAPÍTÁSÁRÓL</w:t>
      </w:r>
    </w:p>
    <w:p w14:paraId="3A80E0E1" w14:textId="77777777" w:rsidR="0002429F" w:rsidRDefault="00F47A93">
      <w:pPr>
        <w:pStyle w:val="Szvegtrzs"/>
        <w:spacing w:before="220" w:after="0" w:line="240" w:lineRule="auto"/>
        <w:jc w:val="both"/>
      </w:pPr>
      <w:r>
        <w:t xml:space="preserve">Kál Nagyközség </w:t>
      </w:r>
      <w:r>
        <w:t xml:space="preserve">Önkormányzatának Képviselő-testülete Magyarország helyi önkormányzatairól szóló 2011.évi CLXXXIX. törvény (a továbbiakban: </w:t>
      </w:r>
      <w:proofErr w:type="spellStart"/>
      <w:r>
        <w:t>Mötv</w:t>
      </w:r>
      <w:proofErr w:type="spellEnd"/>
      <w:r>
        <w:t xml:space="preserve">.) 143.§ (3) bekezdésében kapott felhatalmazás alapján, a </w:t>
      </w:r>
      <w:proofErr w:type="spellStart"/>
      <w:r>
        <w:t>Mötv</w:t>
      </w:r>
      <w:proofErr w:type="spellEnd"/>
      <w:r>
        <w:t xml:space="preserve"> 13. § (1) bekezdés 3 pontjában meghatározott feladatkörében eljárv</w:t>
      </w:r>
      <w:r>
        <w:t>a a következőket rendeli el:</w:t>
      </w:r>
    </w:p>
    <w:p w14:paraId="7D3FEC41" w14:textId="77777777" w:rsidR="0002429F" w:rsidRDefault="00F47A93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A rendelet hatálya</w:t>
      </w:r>
    </w:p>
    <w:p w14:paraId="1857759F" w14:textId="77777777" w:rsidR="0002429F" w:rsidRDefault="00F47A93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1. §</w:t>
      </w:r>
    </w:p>
    <w:p w14:paraId="6E481FEA" w14:textId="77777777" w:rsidR="0002429F" w:rsidRDefault="00F47A93">
      <w:pPr>
        <w:pStyle w:val="Szvegtrzs"/>
        <w:spacing w:after="0" w:line="240" w:lineRule="auto"/>
        <w:jc w:val="both"/>
      </w:pPr>
      <w:r>
        <w:t>A rendelet hatálya Kál Nagyközség közigazgatási területén lévő közterületekre, ingatlanokra az érintett ingatlanok tulajdonosaira (kezelőire, használóira) terjed ki. A közterületek elnevezésének általáno</w:t>
      </w:r>
      <w:r>
        <w:t>s szabályai</w:t>
      </w:r>
    </w:p>
    <w:p w14:paraId="5FFD34F7" w14:textId="77777777" w:rsidR="0002429F" w:rsidRDefault="00F47A93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2. §</w:t>
      </w:r>
    </w:p>
    <w:p w14:paraId="0FE5C35F" w14:textId="77777777" w:rsidR="0002429F" w:rsidRDefault="00F47A93">
      <w:pPr>
        <w:pStyle w:val="Szvegtrzs"/>
        <w:spacing w:after="0" w:line="240" w:lineRule="auto"/>
        <w:jc w:val="both"/>
      </w:pPr>
      <w:r>
        <w:t>(1) A település belterületén minden közterületet el kell nevezni. A közterületek nevének megállapítása és megváltoztatása Kál Nagyközség Önkormányzata Képviselő testületének hatáskörébe tartozik.</w:t>
      </w:r>
    </w:p>
    <w:p w14:paraId="7C84CC9B" w14:textId="77777777" w:rsidR="0002429F" w:rsidRDefault="00F47A93">
      <w:pPr>
        <w:pStyle w:val="Szvegtrzs"/>
        <w:spacing w:before="240" w:after="0" w:line="240" w:lineRule="auto"/>
        <w:jc w:val="both"/>
      </w:pPr>
      <w:r>
        <w:t>(2) Új közterület elnevezését a közterületk</w:t>
      </w:r>
      <w:r>
        <w:t>ént való bejegyzését követő egy éven belül meg kell állapítani. A közterület elnevezését a megállapítástól számított 10 éven belül nem lehet megváltoztatni.</w:t>
      </w:r>
    </w:p>
    <w:p w14:paraId="0DAA3FE3" w14:textId="77777777" w:rsidR="0002429F" w:rsidRDefault="00F47A93">
      <w:pPr>
        <w:pStyle w:val="Szvegtrzs"/>
        <w:spacing w:before="240" w:after="0" w:line="240" w:lineRule="auto"/>
        <w:jc w:val="both"/>
      </w:pPr>
      <w:r>
        <w:t>(3) Ha egy közterület a településrendezés, beépítés következtében két vagy több részre tagozódik, e</w:t>
      </w:r>
      <w:r>
        <w:t>gységes közterületként megszűnik, az elkülönült közterületrészeknek - az elkülönüléstől számított egy éven belül – más nevet kell adni.</w:t>
      </w:r>
    </w:p>
    <w:p w14:paraId="57619864" w14:textId="77777777" w:rsidR="0002429F" w:rsidRDefault="00F47A93">
      <w:pPr>
        <w:pStyle w:val="Szvegtrzs"/>
        <w:spacing w:before="240" w:after="0" w:line="240" w:lineRule="auto"/>
        <w:jc w:val="both"/>
      </w:pPr>
      <w:r>
        <w:t>(4) Az elnevezett közterület természetes folytatásaként nyíló új közterületi szakasz külön elnevezési eljárás nélkül a m</w:t>
      </w:r>
      <w:r>
        <w:t>ár elnevezett közterület nevét veszi fel (meghosszabbítás). Ezt a Képviselő-testület határozatával megerősítheti.</w:t>
      </w:r>
    </w:p>
    <w:p w14:paraId="5620259E" w14:textId="77777777" w:rsidR="0002429F" w:rsidRDefault="00F47A93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3. §</w:t>
      </w:r>
    </w:p>
    <w:p w14:paraId="2A5010D1" w14:textId="77777777" w:rsidR="0002429F" w:rsidRDefault="00F47A93">
      <w:pPr>
        <w:pStyle w:val="Szvegtrzs"/>
        <w:spacing w:after="0" w:line="240" w:lineRule="auto"/>
        <w:jc w:val="both"/>
      </w:pPr>
      <w:r>
        <w:t>(1) Az új elnevezéseknél betűk vagy számjegyek nem helyettesíthetik a közterületnevek előtagját.</w:t>
      </w:r>
    </w:p>
    <w:p w14:paraId="5CA1E369" w14:textId="77777777" w:rsidR="0002429F" w:rsidRDefault="00F47A93">
      <w:pPr>
        <w:pStyle w:val="Szvegtrzs"/>
        <w:spacing w:before="240" w:after="0" w:line="240" w:lineRule="auto"/>
        <w:jc w:val="both"/>
      </w:pPr>
      <w:r>
        <w:t>(2) A nagyközség közigazgatási területén</w:t>
      </w:r>
      <w:r>
        <w:t xml:space="preserve"> több azonos elnevezésű közterület nem lehet.</w:t>
      </w:r>
    </w:p>
    <w:p w14:paraId="499E29E8" w14:textId="77777777" w:rsidR="0002429F" w:rsidRDefault="00F47A93">
      <w:pPr>
        <w:pStyle w:val="Szvegtrzs"/>
        <w:spacing w:before="240" w:after="0" w:line="240" w:lineRule="auto"/>
        <w:jc w:val="both"/>
      </w:pPr>
      <w:r>
        <w:t>(3) Az idegen eredetű és a nehezen kiejthető szavakat az elnevezéseknél kerülni kell. A közterület elnevezése során törekedni kell arra, hogy az elnevezés közérthető legyen és a magyar nyelvhelyesség szabályain</w:t>
      </w:r>
      <w:r>
        <w:t>ak megfeleljen.</w:t>
      </w:r>
    </w:p>
    <w:p w14:paraId="53BA7F4C" w14:textId="77777777" w:rsidR="0002429F" w:rsidRDefault="00F47A93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4. §</w:t>
      </w:r>
    </w:p>
    <w:p w14:paraId="34B27488" w14:textId="77777777" w:rsidR="0002429F" w:rsidRDefault="00F47A93">
      <w:pPr>
        <w:pStyle w:val="Szvegtrzs"/>
        <w:spacing w:after="0" w:line="240" w:lineRule="auto"/>
        <w:jc w:val="both"/>
      </w:pPr>
      <w:r>
        <w:lastRenderedPageBreak/>
        <w:t>(1) A közterületek nevének megállapításakor figyelemmel kell lenni a történelmi hagyományokra, a földrajzi környezetre.</w:t>
      </w:r>
    </w:p>
    <w:p w14:paraId="3D2D4ACA" w14:textId="77777777" w:rsidR="0002429F" w:rsidRDefault="00F47A93">
      <w:pPr>
        <w:pStyle w:val="Szvegtrzs"/>
        <w:spacing w:before="240" w:after="0" w:line="240" w:lineRule="auto"/>
        <w:jc w:val="both"/>
      </w:pPr>
      <w:r>
        <w:t>(2) Közterület elnevezésekor előnyben kell részesíteni a helyhez kötődő neveket az emlékállító utcanevekkel szemben</w:t>
      </w:r>
      <w:r>
        <w:t>.</w:t>
      </w:r>
    </w:p>
    <w:p w14:paraId="0D9B08DE" w14:textId="77777777" w:rsidR="0002429F" w:rsidRDefault="00F47A93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5. §</w:t>
      </w:r>
    </w:p>
    <w:p w14:paraId="0FAFEC31" w14:textId="77777777" w:rsidR="0002429F" w:rsidRDefault="00F47A93">
      <w:pPr>
        <w:pStyle w:val="Szvegtrzs"/>
        <w:spacing w:after="0" w:line="240" w:lineRule="auto"/>
        <w:jc w:val="both"/>
      </w:pPr>
      <w:r>
        <w:t>(1) Élő személyről közterületet elnevezni nem lehet. Erre legkorábban a személy halálát követő 10 év múltán kerülhet sor.</w:t>
      </w:r>
    </w:p>
    <w:p w14:paraId="6B04C879" w14:textId="77777777" w:rsidR="0002429F" w:rsidRDefault="00F47A93">
      <w:pPr>
        <w:pStyle w:val="Szvegtrzs"/>
        <w:spacing w:before="240" w:after="0" w:line="240" w:lineRule="auto"/>
        <w:jc w:val="both"/>
      </w:pPr>
      <w:r>
        <w:t>(2) A személyről történő elnevezés során törekedni kell arra, hogy az elnevezés olyan személynek állítson emléket,</w:t>
      </w:r>
    </w:p>
    <w:p w14:paraId="318BBE66" w14:textId="77777777" w:rsidR="0002429F" w:rsidRDefault="00F47A93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</w:r>
      <w:r>
        <w:t>akinek közismert tevékenysége a nemzet történelmében kiemelkedő jelentőségű volt és személye közmegbecsülésnek örvend;</w:t>
      </w:r>
    </w:p>
    <w:p w14:paraId="59140D05" w14:textId="77777777" w:rsidR="0002429F" w:rsidRDefault="00F47A93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 xml:space="preserve">aki a tudomány, művelődés, sport vagy a társadalmi élet egyéb területén kimagaslóan </w:t>
      </w:r>
      <w:proofErr w:type="spellStart"/>
      <w:r>
        <w:t>jelentőset</w:t>
      </w:r>
      <w:proofErr w:type="spellEnd"/>
      <w:r>
        <w:t xml:space="preserve"> tett vagy alkotott, és ezáltal személyé</w:t>
      </w:r>
      <w:r>
        <w:t>nek emléke megőrzésre méltó;</w:t>
      </w:r>
    </w:p>
    <w:p w14:paraId="71445AF8" w14:textId="77777777" w:rsidR="0002429F" w:rsidRDefault="00F47A93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c)</w:t>
      </w:r>
      <w:r>
        <w:tab/>
        <w:t>akinek a község életében, történetében kiemelkedő szerepe volt, tevékenységével hozzájárult Kál egészének vagy egy részének fejlődéséhez.</w:t>
      </w:r>
    </w:p>
    <w:p w14:paraId="6662DA59" w14:textId="77777777" w:rsidR="0002429F" w:rsidRDefault="00F47A93">
      <w:pPr>
        <w:pStyle w:val="Szvegtrzs"/>
        <w:spacing w:before="240" w:after="0" w:line="240" w:lineRule="auto"/>
        <w:jc w:val="both"/>
      </w:pPr>
      <w:r>
        <w:t>(3) Ha a névadó személy foglalkozása, hivatása vagy egyéb ismertető jegye szorosan kap</w:t>
      </w:r>
      <w:r>
        <w:t>csolódik a személynévhez, akkor az utcanévben is feltüntethető.</w:t>
      </w:r>
    </w:p>
    <w:p w14:paraId="795F64B7" w14:textId="77777777" w:rsidR="0002429F" w:rsidRDefault="00F47A93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Közterületnevek megszüntetése</w:t>
      </w:r>
    </w:p>
    <w:p w14:paraId="5BA7BF42" w14:textId="77777777" w:rsidR="0002429F" w:rsidRDefault="00F47A93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6. §</w:t>
      </w:r>
    </w:p>
    <w:p w14:paraId="4D612DB4" w14:textId="77777777" w:rsidR="0002429F" w:rsidRDefault="00F47A93">
      <w:pPr>
        <w:pStyle w:val="Szvegtrzs"/>
        <w:spacing w:after="0" w:line="240" w:lineRule="auto"/>
        <w:jc w:val="both"/>
      </w:pPr>
      <w:r>
        <w:t>(1) A közterület – településrendezés, beépítés vagy más módon történő – megszűnésével külön államigazgatási döntés nélkül a közterület neve is megszűnik. Ezt</w:t>
      </w:r>
      <w:r>
        <w:t xml:space="preserve"> a Képviselő-testület határozatával megerősíti.</w:t>
      </w:r>
    </w:p>
    <w:p w14:paraId="24232D5B" w14:textId="77777777" w:rsidR="0002429F" w:rsidRDefault="00F47A93">
      <w:pPr>
        <w:pStyle w:val="Szvegtrzs"/>
        <w:spacing w:before="240" w:after="0" w:line="240" w:lineRule="auto"/>
        <w:jc w:val="both"/>
      </w:pPr>
      <w:r>
        <w:t>(2) A megszűnt közterület nevét a vonatkozó jogszabályok szerint vezetett címnyilvántartásban továbbra is fel kell tüntetni, jelölve a megszűnés okát és idejét.</w:t>
      </w:r>
    </w:p>
    <w:p w14:paraId="748FC32A" w14:textId="77777777" w:rsidR="0002429F" w:rsidRDefault="00F47A93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Hatásköri és eljárási szabályok</w:t>
      </w:r>
    </w:p>
    <w:p w14:paraId="4A3F0A8F" w14:textId="77777777" w:rsidR="0002429F" w:rsidRDefault="00F47A93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7. §</w:t>
      </w:r>
    </w:p>
    <w:p w14:paraId="6F84E3CB" w14:textId="77777777" w:rsidR="0002429F" w:rsidRDefault="00F47A93">
      <w:pPr>
        <w:pStyle w:val="Szvegtrzs"/>
        <w:spacing w:after="0" w:line="240" w:lineRule="auto"/>
        <w:jc w:val="both"/>
      </w:pPr>
      <w:r>
        <w:t>(1) A közt</w:t>
      </w:r>
      <w:r>
        <w:t>erület nevének megállapítása, vagy megváltoztatása Kál Nagyközség Önkormányzat Képviselő-testületének hatáskörébe tartozik.</w:t>
      </w:r>
    </w:p>
    <w:p w14:paraId="5823C666" w14:textId="77777777" w:rsidR="0002429F" w:rsidRDefault="00F47A93">
      <w:pPr>
        <w:pStyle w:val="Szvegtrzs"/>
        <w:spacing w:before="240" w:after="0" w:line="240" w:lineRule="auto"/>
        <w:jc w:val="both"/>
      </w:pPr>
      <w:r>
        <w:t>(2) A közterületnév megállapítását vagy megváltoztatását kezdeményezheti: a polgármester, a Képviselő-testület bizottsága, a helyi ö</w:t>
      </w:r>
      <w:r>
        <w:t>nkormányzat képviselője, Kál nagyközség közigazgatási területén bejelentett lakcímmel rendelkező állampolgár</w:t>
      </w:r>
    </w:p>
    <w:p w14:paraId="6F7F275F" w14:textId="77777777" w:rsidR="0002429F" w:rsidRDefault="00F47A93">
      <w:pPr>
        <w:pStyle w:val="Szvegtrzs"/>
        <w:spacing w:before="240" w:after="0" w:line="240" w:lineRule="auto"/>
        <w:jc w:val="both"/>
      </w:pPr>
      <w:r>
        <w:t>(3) A javaslatokat a képviselő-testület Ügyrendi Bizottsága véleményezi.</w:t>
      </w:r>
    </w:p>
    <w:p w14:paraId="7C164C10" w14:textId="77777777" w:rsidR="0002429F" w:rsidRDefault="00F47A93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8. §</w:t>
      </w:r>
    </w:p>
    <w:p w14:paraId="7E70F905" w14:textId="77777777" w:rsidR="0002429F" w:rsidRDefault="00F47A93">
      <w:pPr>
        <w:pStyle w:val="Szvegtrzs"/>
        <w:spacing w:after="0" w:line="240" w:lineRule="auto"/>
        <w:jc w:val="both"/>
      </w:pPr>
      <w:r>
        <w:t>Az elnevezésre vonatkozó előterjesztést annak tárgyalása előtt 30 nap</w:t>
      </w:r>
      <w:r>
        <w:t>ra helyben szokásos módon közzé kell tenni. Az elnevezéssel kapcsolatban benyújtott észrevételeket is a Képviselő-testület elé kell terjeszteni.</w:t>
      </w:r>
    </w:p>
    <w:p w14:paraId="4F0E34B8" w14:textId="77777777" w:rsidR="0002429F" w:rsidRDefault="00F47A93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lastRenderedPageBreak/>
        <w:t>9. §</w:t>
      </w:r>
    </w:p>
    <w:p w14:paraId="6F095314" w14:textId="77777777" w:rsidR="0002429F" w:rsidRDefault="00F47A93">
      <w:pPr>
        <w:pStyle w:val="Szvegtrzs"/>
        <w:spacing w:after="0" w:line="240" w:lineRule="auto"/>
        <w:jc w:val="both"/>
      </w:pPr>
      <w:r>
        <w:t>A közterület elnevezéssel kapcsolatos előkészítő feladatokat a Képviselő-testület Ügyrendi Bizottsága látj</w:t>
      </w:r>
      <w:r>
        <w:t>a el. Ennek keretében minden javaslatot köteles a Képviselő-testület elé terjeszteni akkor is, ha a javaslatot nem támogatja.</w:t>
      </w:r>
    </w:p>
    <w:p w14:paraId="53C5171B" w14:textId="77777777" w:rsidR="0002429F" w:rsidRDefault="00F47A93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10. §</w:t>
      </w:r>
    </w:p>
    <w:p w14:paraId="4B1455ED" w14:textId="77777777" w:rsidR="0002429F" w:rsidRDefault="00F47A93">
      <w:pPr>
        <w:pStyle w:val="Szvegtrzs"/>
        <w:spacing w:after="0" w:line="240" w:lineRule="auto"/>
        <w:jc w:val="both"/>
      </w:pPr>
      <w:r>
        <w:t>(1) A megállapított közterületnév és településrész-név a kihirdetés napjától érvényes. Ettől az időponttól kezdődően mindenk</w:t>
      </w:r>
      <w:r>
        <w:t>i köteles az új elnevezést alkalmazni.</w:t>
      </w:r>
    </w:p>
    <w:p w14:paraId="66314D3F" w14:textId="77777777" w:rsidR="0002429F" w:rsidRDefault="00F47A93">
      <w:pPr>
        <w:pStyle w:val="Szvegtrzs"/>
        <w:spacing w:before="240" w:after="0" w:line="240" w:lineRule="auto"/>
        <w:jc w:val="both"/>
      </w:pPr>
      <w:r>
        <w:t xml:space="preserve">(2) A közterület elnevezésével kapcsolatos döntést a helyben szokásos módon közzé kell tenni, továbbá a döntésről értesíteni kell a járáshivatalt, az illetékes földhivatalt, a helyi rendőrkapitányságot, tűzoltóságot, </w:t>
      </w:r>
      <w:r>
        <w:t>mentőállomást, közműszolgáltatókat, cégbíróságot, postahivatalt és az elnevezés vagy névváltoztatás kezdeményezőjét</w:t>
      </w:r>
    </w:p>
    <w:p w14:paraId="0C6D5629" w14:textId="77777777" w:rsidR="0002429F" w:rsidRDefault="00F47A93">
      <w:pPr>
        <w:pStyle w:val="Szvegtrzs"/>
        <w:spacing w:before="240" w:after="0" w:line="240" w:lineRule="auto"/>
        <w:jc w:val="both"/>
      </w:pPr>
      <w:r>
        <w:t>(3) A közterületi térképek és tájékoztató térképvázlatok, továbbá az utcanév táblák kihelyezéséről, karbantartásáról, pótlásáról, valamint a</w:t>
      </w:r>
      <w:r>
        <w:t xml:space="preserve"> házszám megállapításáról és a házszámtábla helyének kijelöléséről, az érvénytelen táblák eltávolításának folyamatos ellenőrzéséről a Káli Polgármesteri Hivatal gondoskodik.</w:t>
      </w:r>
    </w:p>
    <w:p w14:paraId="598F286D" w14:textId="77777777" w:rsidR="0002429F" w:rsidRDefault="00F47A93">
      <w:pPr>
        <w:pStyle w:val="Szvegtrzs"/>
        <w:spacing w:before="240" w:after="0" w:line="240" w:lineRule="auto"/>
        <w:jc w:val="both"/>
      </w:pPr>
      <w:r>
        <w:t>(4) Az utcanévadást követően az új táblákat 30 napon belül fel kell szerelni. A ré</w:t>
      </w:r>
      <w:r>
        <w:t>gi elnevezést feltüntető névtáblákat a változásról szóló döntést követő egy évig piros átlós vonallal áthúzva az eredeti helyen kell hagyni. Az új elnevezést feltüntető névtáblákat közvetlenül a régi fölött vagy alatt kell elhelyezni.</w:t>
      </w:r>
    </w:p>
    <w:p w14:paraId="640ECD04" w14:textId="77777777" w:rsidR="0002429F" w:rsidRDefault="00F47A93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Házszámozás</w:t>
      </w:r>
    </w:p>
    <w:p w14:paraId="26DBF01E" w14:textId="77777777" w:rsidR="0002429F" w:rsidRDefault="00F47A93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11. §</w:t>
      </w:r>
    </w:p>
    <w:p w14:paraId="5E976452" w14:textId="77777777" w:rsidR="0002429F" w:rsidRDefault="00F47A93">
      <w:pPr>
        <w:pStyle w:val="Szvegtrzs"/>
        <w:spacing w:after="0" w:line="240" w:lineRule="auto"/>
        <w:jc w:val="both"/>
      </w:pPr>
      <w:r>
        <w:t>(1) A házszám a belterületi ingatlanoknak (épületeknek és a beépítetlen teleknek) a vele érintkező közterület(</w:t>
      </w:r>
      <w:proofErr w:type="spellStart"/>
      <w:r>
        <w:t>ek</w:t>
      </w:r>
      <w:proofErr w:type="spellEnd"/>
      <w:r>
        <w:t>)re, utcára megállapított sorszáma. Ha egy ingatlanra több közterülettel (utcával) való érintkezés miatt több házszám is megál</w:t>
      </w:r>
      <w:r>
        <w:t>lapítható, akkor azt a közterületnevet és hozzá tartozó házszámot kell használni, ahol a főbejárat található.</w:t>
      </w:r>
    </w:p>
    <w:p w14:paraId="70F08B2F" w14:textId="77777777" w:rsidR="0002429F" w:rsidRDefault="00F47A93">
      <w:pPr>
        <w:pStyle w:val="Szvegtrzs"/>
        <w:spacing w:before="240" w:after="0" w:line="240" w:lineRule="auto"/>
        <w:jc w:val="both"/>
      </w:pPr>
      <w:r>
        <w:t>(2) Az utcában az ingatlanokat (épületeket és beépítetlen telkeket) a közterületről jól látható táblán feltüntetett számmal kell ellátni. Egy önál</w:t>
      </w:r>
      <w:r>
        <w:t>ló helyrajzi számhoz egy, az utcában nem ismétlődő házszám tartozik.</w:t>
      </w:r>
    </w:p>
    <w:p w14:paraId="57186B68" w14:textId="77777777" w:rsidR="0002429F" w:rsidRDefault="00F47A93">
      <w:pPr>
        <w:pStyle w:val="Szvegtrzs"/>
        <w:spacing w:before="240" w:after="0" w:line="240" w:lineRule="auto"/>
        <w:jc w:val="both"/>
      </w:pPr>
      <w:r>
        <w:t>(3) Házszámtáblát az utcára (közterületre) néző házfalra, illetve kerítésre, jól látható módon kell elhelyezni.</w:t>
      </w:r>
    </w:p>
    <w:p w14:paraId="5EDD4CD2" w14:textId="77777777" w:rsidR="0002429F" w:rsidRDefault="00F47A93">
      <w:pPr>
        <w:pStyle w:val="Szvegtrzs"/>
        <w:spacing w:before="240" w:after="0" w:line="240" w:lineRule="auto"/>
        <w:jc w:val="both"/>
      </w:pPr>
      <w:r>
        <w:t xml:space="preserve">(4) A házszámtábla az ingatlan sorszámán kívül tartalmazhatja a közterület </w:t>
      </w:r>
      <w:r>
        <w:t>elnevezését, illetve a helyrajzi számot is a házszám előtt vagy fölött kiírva.</w:t>
      </w:r>
    </w:p>
    <w:p w14:paraId="6AD8FE89" w14:textId="77777777" w:rsidR="0002429F" w:rsidRDefault="00F47A93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Házszámozás szabályai</w:t>
      </w:r>
    </w:p>
    <w:p w14:paraId="21A9BD57" w14:textId="77777777" w:rsidR="0002429F" w:rsidRDefault="00F47A93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12. §</w:t>
      </w:r>
    </w:p>
    <w:p w14:paraId="07D177EB" w14:textId="77777777" w:rsidR="0002429F" w:rsidRDefault="00F47A93">
      <w:pPr>
        <w:pStyle w:val="Szvegtrzs"/>
        <w:spacing w:after="0" w:line="240" w:lineRule="auto"/>
        <w:jc w:val="both"/>
      </w:pPr>
      <w:r>
        <w:t>(1) A házszámokat az alábbiak szerint kell megállapítani:</w:t>
      </w:r>
    </w:p>
    <w:p w14:paraId="09F22686" w14:textId="77777777" w:rsidR="0002429F" w:rsidRDefault="00F47A93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>az utcák házszámai mindig a község központjától kifelé haladva növekedjenek, zsákutcát a</w:t>
      </w:r>
      <w:r>
        <w:t xml:space="preserve"> bejáratától kezdve kell házszámokkal ellátni</w:t>
      </w:r>
    </w:p>
    <w:p w14:paraId="29BCA657" w14:textId="77777777" w:rsidR="0002429F" w:rsidRDefault="00F47A93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lastRenderedPageBreak/>
        <w:t>b)</w:t>
      </w:r>
      <w:r>
        <w:tab/>
        <w:t>a számozás arab számmal, páratlan oldalon 1-gyel, páros oldalon 2-vel kezdődik és a számok kihagyás nélkül emelkednek a közterülethez tartozó utolsó belterületi földrészig, ha az utca külterületen folytatódi</w:t>
      </w:r>
      <w:r>
        <w:t>k, a sorszámozás tovább folytatható,</w:t>
      </w:r>
    </w:p>
    <w:p w14:paraId="45463245" w14:textId="77777777" w:rsidR="0002429F" w:rsidRDefault="00F47A93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c)</w:t>
      </w:r>
      <w:r>
        <w:tab/>
        <w:t>új utca kialakításánál a számozás növekedésének irányába nézve a bal oldalon a páratlan, jobb oldalon a páros számokat kell alkalmazni. Egy oldalon beépített utcánál a számozás folyamatosan emelkedik.</w:t>
      </w:r>
    </w:p>
    <w:p w14:paraId="310352AA" w14:textId="77777777" w:rsidR="0002429F" w:rsidRDefault="00F47A93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d)</w:t>
      </w:r>
      <w:r>
        <w:tab/>
        <w:t>a terek épül</w:t>
      </w:r>
      <w:r>
        <w:t>eteinek, telkeinek számozása folyamatosan emelkedő sorrendben, az óramutató járásával egyező irányban történik. Amennyiben a téren út halad keresztül, a tér számozása a keresztező út legkisebb sorszámának irányából kezdődik,</w:t>
      </w:r>
    </w:p>
    <w:p w14:paraId="6787162D" w14:textId="77777777" w:rsidR="0002429F" w:rsidRDefault="00F47A93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e)</w:t>
      </w:r>
      <w:r>
        <w:tab/>
        <w:t>a kialakult számozás után me</w:t>
      </w:r>
      <w:r>
        <w:t xml:space="preserve">gosztott ingatlanok eredeti (alátörés nélküli) sorszáma megszűnik, s az újonnan kialakított telkek számának megfelelően a számsor növekedésének irányába az abc ékezet nélküli nagybetűiből A, B, C, </w:t>
      </w:r>
      <w:proofErr w:type="gramStart"/>
      <w:r>
        <w:t>D,</w:t>
      </w:r>
      <w:proofErr w:type="gramEnd"/>
      <w:r>
        <w:t xml:space="preserve"> stb. alátörést kap,</w:t>
      </w:r>
    </w:p>
    <w:p w14:paraId="446AB50F" w14:textId="77777777" w:rsidR="0002429F" w:rsidRDefault="00F47A93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f)</w:t>
      </w:r>
      <w:r>
        <w:tab/>
        <w:t>a kialakult számozás után egyesít</w:t>
      </w:r>
      <w:r>
        <w:t>ett vagy összeépült ingatlanok az eredeti sorszámukat megtartják, összevonásra kerülnek, az összevont házszámokat kötőjellel kell egységessé tenni,</w:t>
      </w:r>
    </w:p>
    <w:p w14:paraId="4CB0CBD4" w14:textId="77777777" w:rsidR="0002429F" w:rsidRDefault="00F47A93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g)</w:t>
      </w:r>
      <w:r>
        <w:tab/>
        <w:t>a házszámokat a helyrajzi számok és azok megosztásának figyelembevételével kell megállapítani.</w:t>
      </w:r>
    </w:p>
    <w:p w14:paraId="35885384" w14:textId="77777777" w:rsidR="0002429F" w:rsidRDefault="00F47A93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h)</w:t>
      </w:r>
      <w:r>
        <w:tab/>
        <w:t>amennyi</w:t>
      </w:r>
      <w:r>
        <w:t>ben egy ingatlanon, azonos házszám alatt több épület, illetve több lakás található, úgy azok az épületek számot, illetve ajtószámot kapnak.</w:t>
      </w:r>
    </w:p>
    <w:p w14:paraId="49F8BE14" w14:textId="77777777" w:rsidR="0002429F" w:rsidRDefault="00F47A93">
      <w:pPr>
        <w:pStyle w:val="Szvegtrzs"/>
        <w:spacing w:before="240" w:after="0" w:line="240" w:lineRule="auto"/>
        <w:jc w:val="both"/>
      </w:pPr>
      <w:r>
        <w:t>(2) Az (1) bekezdésben foglaltaktól eltérni csak a helyi hagyományok figyelembevételével lehet.</w:t>
      </w:r>
    </w:p>
    <w:p w14:paraId="66A0D7E9" w14:textId="77777777" w:rsidR="0002429F" w:rsidRDefault="00F47A93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13. §</w:t>
      </w:r>
    </w:p>
    <w:p w14:paraId="4387ECE5" w14:textId="77777777" w:rsidR="0002429F" w:rsidRDefault="00F47A93">
      <w:pPr>
        <w:pStyle w:val="Szvegtrzs"/>
        <w:spacing w:after="0" w:line="240" w:lineRule="auto"/>
        <w:jc w:val="both"/>
      </w:pPr>
      <w:r>
        <w:t>Az ingatlan tu</w:t>
      </w:r>
      <w:r>
        <w:t>lajdonosa (kezelője, használója) köteles az ingatlant (épületet, beépítetlen telket) a megfelelő módon házszámtáblával, vagy a helyrajzi számot ábrázoló táblával ellátni és annak folyamatos karbantartásáról gondoskodni.</w:t>
      </w:r>
    </w:p>
    <w:p w14:paraId="5097F292" w14:textId="77777777" w:rsidR="0002429F" w:rsidRDefault="00F47A93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14. §</w:t>
      </w:r>
    </w:p>
    <w:p w14:paraId="70419BA9" w14:textId="77777777" w:rsidR="0002429F" w:rsidRDefault="00F47A93">
      <w:pPr>
        <w:pStyle w:val="Szvegtrzs"/>
        <w:spacing w:after="0" w:line="240" w:lineRule="auto"/>
        <w:jc w:val="both"/>
      </w:pPr>
      <w:r>
        <w:t>A korábban megállapított házsz</w:t>
      </w:r>
      <w:r>
        <w:t>ám csak indokolt esetben változtatható meg. Ekkor törekedni kell arra, hogy ez minél kevesebb érintett lakcímének megváltoztatásával járjon.</w:t>
      </w:r>
    </w:p>
    <w:p w14:paraId="1FFD8D52" w14:textId="77777777" w:rsidR="0002429F" w:rsidRDefault="00F47A93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Utcanevek és házszámok megváltoztatása</w:t>
      </w:r>
    </w:p>
    <w:p w14:paraId="5D233E0E" w14:textId="77777777" w:rsidR="0002429F" w:rsidRDefault="00F47A93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15. §</w:t>
      </w:r>
    </w:p>
    <w:p w14:paraId="2C1092ED" w14:textId="77777777" w:rsidR="0002429F" w:rsidRDefault="00F47A93">
      <w:pPr>
        <w:pStyle w:val="Szvegtrzs"/>
        <w:spacing w:after="0" w:line="240" w:lineRule="auto"/>
        <w:jc w:val="both"/>
      </w:pPr>
      <w:r>
        <w:t xml:space="preserve">Kál Nagyközség Önkormányzata a helytörténeti szempontból </w:t>
      </w:r>
      <w:r>
        <w:t>jelentős közterületneveket védetté nyilváníthatja. A védett közterületnév nem változtatható meg.</w:t>
      </w:r>
    </w:p>
    <w:p w14:paraId="12E160E6" w14:textId="77777777" w:rsidR="0002429F" w:rsidRDefault="00F47A93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16. §</w:t>
      </w:r>
    </w:p>
    <w:p w14:paraId="6B4F0003" w14:textId="77777777" w:rsidR="0002429F" w:rsidRDefault="00F47A93">
      <w:pPr>
        <w:pStyle w:val="Szvegtrzs"/>
        <w:spacing w:after="0" w:line="240" w:lineRule="auto"/>
        <w:jc w:val="both"/>
      </w:pPr>
      <w:r>
        <w:t>(1) Közterületnév vagy házszámváltozás esetén az állampolgárokat lakcím-bejelentési kötelezettség nem terheli.</w:t>
      </w:r>
    </w:p>
    <w:p w14:paraId="50C07697" w14:textId="77777777" w:rsidR="0002429F" w:rsidRDefault="00F47A93">
      <w:pPr>
        <w:pStyle w:val="Szvegtrzs"/>
        <w:spacing w:before="240" w:after="0" w:line="240" w:lineRule="auto"/>
        <w:jc w:val="both"/>
      </w:pPr>
      <w:r>
        <w:t>(2) Közterületnév vagy házszámváltozás ese</w:t>
      </w:r>
      <w:r>
        <w:t>tén az állampolgároknak a változás a személyi igazolványban, illetve lakcímigazolványban, valamint egyéb okmányokban történő átvezetésében közre kell működni.</w:t>
      </w:r>
    </w:p>
    <w:p w14:paraId="0292504E" w14:textId="77777777" w:rsidR="0002429F" w:rsidRDefault="00F47A93">
      <w:pPr>
        <w:pStyle w:val="Szvegtrzs"/>
        <w:spacing w:before="240" w:after="0" w:line="240" w:lineRule="auto"/>
        <w:jc w:val="both"/>
      </w:pPr>
      <w:r>
        <w:t xml:space="preserve">(3) Közterületnév vagy házszámváltozás esetén a változást követően hivatalos ügyekben csak az új </w:t>
      </w:r>
      <w:r>
        <w:t>elnevezést, számozást lehet használni.</w:t>
      </w:r>
    </w:p>
    <w:p w14:paraId="421F84D2" w14:textId="77777777" w:rsidR="0002429F" w:rsidRDefault="00F47A93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17. §</w:t>
      </w:r>
    </w:p>
    <w:p w14:paraId="4E3746E1" w14:textId="77777777" w:rsidR="0002429F" w:rsidRDefault="00F47A93">
      <w:pPr>
        <w:pStyle w:val="Szvegtrzs"/>
        <w:spacing w:after="0" w:line="240" w:lineRule="auto"/>
        <w:jc w:val="both"/>
      </w:pPr>
      <w:r>
        <w:lastRenderedPageBreak/>
        <w:t>(1) A házszámokat, azok változásait a jegyző hivatalból vagy kérelemre állapítja meg.</w:t>
      </w:r>
    </w:p>
    <w:p w14:paraId="39A7075F" w14:textId="77777777" w:rsidR="0002429F" w:rsidRDefault="00F47A93">
      <w:pPr>
        <w:pStyle w:val="Szvegtrzs"/>
        <w:spacing w:before="240" w:after="0" w:line="240" w:lineRule="auto"/>
        <w:jc w:val="both"/>
      </w:pPr>
      <w:r>
        <w:t>(2) Az ingatlantulajdonosok a rendelet hatálybalépésétől számított 90 napon belül kötelesek gondoskodni a házszám táblák kihe</w:t>
      </w:r>
      <w:r>
        <w:t>lyezéséről.</w:t>
      </w:r>
    </w:p>
    <w:p w14:paraId="57D294FD" w14:textId="77777777" w:rsidR="0002429F" w:rsidRDefault="00F47A93">
      <w:pPr>
        <w:pStyle w:val="Szvegtrzs"/>
        <w:spacing w:before="240" w:after="0" w:line="240" w:lineRule="auto"/>
        <w:jc w:val="both"/>
      </w:pPr>
      <w:r>
        <w:t xml:space="preserve">(3) A rendelet hatálybalépésétől számítva 2 éven belül az önkormányzat a költségvetésben rendelkezésre álló összegből gondoskodik a hiányzó utcanévtáblák pótlására. </w:t>
      </w:r>
    </w:p>
    <w:p w14:paraId="44AA80B5" w14:textId="77777777" w:rsidR="0002429F" w:rsidRDefault="00F47A93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Záró rendelkezések</w:t>
      </w:r>
    </w:p>
    <w:p w14:paraId="5C186E94" w14:textId="77777777" w:rsidR="0002429F" w:rsidRDefault="00F47A93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18. §</w:t>
      </w:r>
    </w:p>
    <w:p w14:paraId="305700E7" w14:textId="77777777" w:rsidR="0002429F" w:rsidRDefault="00F47A93">
      <w:pPr>
        <w:pStyle w:val="Szvegtrzs"/>
        <w:spacing w:after="0" w:line="240" w:lineRule="auto"/>
        <w:jc w:val="both"/>
      </w:pPr>
      <w:r>
        <w:t>Ez a rendelet 2023. április 1-jén lép hatályba.</w:t>
      </w:r>
    </w:p>
    <w:p w14:paraId="14CA6F4B" w14:textId="77777777" w:rsidR="0002429F" w:rsidRDefault="00F47A93">
      <w:pPr>
        <w:pStyle w:val="Szvegtrzs"/>
        <w:spacing w:before="240" w:after="240" w:line="240" w:lineRule="auto"/>
        <w:jc w:val="both"/>
        <w:sectPr w:rsidR="0002429F">
          <w:footerReference w:type="default" r:id="rId7"/>
          <w:pgSz w:w="11906" w:h="16838"/>
          <w:pgMar w:top="1134" w:right="1134" w:bottom="1693" w:left="1134" w:header="0" w:footer="1134" w:gutter="0"/>
          <w:cols w:space="708"/>
          <w:formProt w:val="0"/>
          <w:docGrid w:linePitch="600" w:charSpace="32768"/>
        </w:sectPr>
      </w:pPr>
      <w:r>
        <w:t xml:space="preserve">„E rendelet 2023. március 29.-én kerül kihirdetésre. E rendelet hatályba lépésével egyidejűleg hatályát veszti Kál Nagyközség Önkormányzat Képviselőtestületének 11/2014.(IX.12.) önkormányzati </w:t>
      </w:r>
      <w:r>
        <w:t>rendelete.”</w:t>
      </w:r>
    </w:p>
    <w:p w14:paraId="351C4DC3" w14:textId="77777777" w:rsidR="0002429F" w:rsidRDefault="0002429F">
      <w:pPr>
        <w:pStyle w:val="Szvegtrzs"/>
        <w:spacing w:after="0"/>
        <w:jc w:val="center"/>
      </w:pPr>
    </w:p>
    <w:p w14:paraId="19E0108D" w14:textId="77777777" w:rsidR="0002429F" w:rsidRDefault="00F47A93">
      <w:pPr>
        <w:pStyle w:val="Szvegtrzs"/>
        <w:spacing w:before="476" w:after="159" w:line="240" w:lineRule="auto"/>
        <w:ind w:left="159" w:right="159"/>
        <w:jc w:val="center"/>
      </w:pPr>
      <w:r>
        <w:t>Részletes indokolás</w:t>
      </w:r>
    </w:p>
    <w:p w14:paraId="43E7BB7A" w14:textId="77777777" w:rsidR="0002429F" w:rsidRDefault="00F47A93">
      <w:pPr>
        <w:spacing w:before="159" w:after="79"/>
        <w:ind w:left="159" w:right="159"/>
        <w:jc w:val="center"/>
        <w:rPr>
          <w:b/>
          <w:bCs/>
        </w:rPr>
      </w:pPr>
      <w:r>
        <w:rPr>
          <w:b/>
          <w:bCs/>
        </w:rPr>
        <w:t xml:space="preserve">Az 1. §-hoz </w:t>
      </w:r>
    </w:p>
    <w:p w14:paraId="2C101163" w14:textId="77777777" w:rsidR="0002429F" w:rsidRDefault="00F47A93">
      <w:pPr>
        <w:pStyle w:val="Szvegtrzs"/>
        <w:spacing w:after="160" w:line="240" w:lineRule="auto"/>
        <w:jc w:val="both"/>
      </w:pPr>
      <w:r>
        <w:t> A rendelet megalkotásánál az 1§-ban határoztuk meg a rendelet hatályát, pontosabban azt, hogy a rendelet mire terjed ki.</w:t>
      </w:r>
    </w:p>
    <w:p w14:paraId="7F77C32D" w14:textId="77777777" w:rsidR="0002429F" w:rsidRDefault="00F47A93">
      <w:pPr>
        <w:spacing w:before="159" w:after="79"/>
        <w:ind w:left="159" w:right="159"/>
        <w:jc w:val="center"/>
        <w:rPr>
          <w:b/>
          <w:bCs/>
        </w:rPr>
      </w:pPr>
      <w:r>
        <w:rPr>
          <w:b/>
          <w:bCs/>
        </w:rPr>
        <w:t xml:space="preserve">A 2–5. §-hoz </w:t>
      </w:r>
    </w:p>
    <w:p w14:paraId="308788BD" w14:textId="77777777" w:rsidR="0002429F" w:rsidRDefault="00F47A93">
      <w:pPr>
        <w:pStyle w:val="Szvegtrzs"/>
        <w:spacing w:after="160" w:line="240" w:lineRule="auto"/>
        <w:jc w:val="both"/>
      </w:pPr>
      <w:r>
        <w:t xml:space="preserve">2-3-4-5 §-ban a közterületek elnevezésének általános szabályait fektettük </w:t>
      </w:r>
      <w:r>
        <w:t>le. Mit állapít meg a képviselőtestület, hogyan és miként lehet új közterületet elnevezni.</w:t>
      </w:r>
    </w:p>
    <w:p w14:paraId="5A958A02" w14:textId="77777777" w:rsidR="0002429F" w:rsidRDefault="00F47A93">
      <w:pPr>
        <w:spacing w:before="159" w:after="79"/>
        <w:ind w:left="159" w:right="159"/>
        <w:jc w:val="center"/>
        <w:rPr>
          <w:b/>
          <w:bCs/>
        </w:rPr>
      </w:pPr>
      <w:r>
        <w:rPr>
          <w:b/>
          <w:bCs/>
        </w:rPr>
        <w:t xml:space="preserve">A 6. §-hoz </w:t>
      </w:r>
    </w:p>
    <w:p w14:paraId="35DC5647" w14:textId="77777777" w:rsidR="0002429F" w:rsidRDefault="00F47A93">
      <w:pPr>
        <w:pStyle w:val="Szvegtrzs"/>
        <w:spacing w:after="160" w:line="240" w:lineRule="auto"/>
        <w:jc w:val="both"/>
      </w:pPr>
      <w:r>
        <w:t>6.§ arról rendelkezik, hogy a közterületnevek megszüntetésére milyen eljárást kell alkalmazni.</w:t>
      </w:r>
    </w:p>
    <w:p w14:paraId="60E6BCAE" w14:textId="77777777" w:rsidR="0002429F" w:rsidRDefault="00F47A93">
      <w:pPr>
        <w:spacing w:before="159" w:after="79"/>
        <w:ind w:left="159" w:right="159"/>
        <w:jc w:val="center"/>
        <w:rPr>
          <w:b/>
          <w:bCs/>
        </w:rPr>
      </w:pPr>
      <w:r>
        <w:rPr>
          <w:b/>
          <w:bCs/>
        </w:rPr>
        <w:t xml:space="preserve">A 7–10. §-hoz </w:t>
      </w:r>
    </w:p>
    <w:p w14:paraId="0EE145B7" w14:textId="77777777" w:rsidR="0002429F" w:rsidRDefault="00F47A93">
      <w:pPr>
        <w:pStyle w:val="Szvegtrzs"/>
        <w:spacing w:after="160" w:line="240" w:lineRule="auto"/>
        <w:jc w:val="both"/>
      </w:pPr>
      <w:r>
        <w:t>A 7-8-9-10 § rendelkezik a hatásköri és elj</w:t>
      </w:r>
      <w:r>
        <w:t>árási szabályokról.</w:t>
      </w:r>
    </w:p>
    <w:p w14:paraId="733C4389" w14:textId="77777777" w:rsidR="0002429F" w:rsidRDefault="00F47A93">
      <w:pPr>
        <w:spacing w:before="159" w:after="79"/>
        <w:ind w:left="159" w:right="159"/>
        <w:jc w:val="center"/>
        <w:rPr>
          <w:b/>
          <w:bCs/>
        </w:rPr>
      </w:pPr>
      <w:r>
        <w:rPr>
          <w:b/>
          <w:bCs/>
        </w:rPr>
        <w:t xml:space="preserve">A 11–14. §-hoz </w:t>
      </w:r>
    </w:p>
    <w:p w14:paraId="69F7D89A" w14:textId="77777777" w:rsidR="0002429F" w:rsidRDefault="00F47A93">
      <w:pPr>
        <w:pStyle w:val="Szvegtrzs"/>
        <w:spacing w:after="160" w:line="240" w:lineRule="auto"/>
        <w:jc w:val="both"/>
      </w:pPr>
      <w:r>
        <w:t>A 11-12-13-14 § rendelkezik a házszámozás szabályairól.</w:t>
      </w:r>
    </w:p>
    <w:p w14:paraId="643D7345" w14:textId="77777777" w:rsidR="0002429F" w:rsidRDefault="00F47A93">
      <w:pPr>
        <w:spacing w:before="159" w:after="79"/>
        <w:ind w:left="159" w:right="159"/>
        <w:jc w:val="center"/>
        <w:rPr>
          <w:b/>
          <w:bCs/>
        </w:rPr>
      </w:pPr>
      <w:r>
        <w:rPr>
          <w:b/>
          <w:bCs/>
        </w:rPr>
        <w:t xml:space="preserve">A 15–17. §-hoz </w:t>
      </w:r>
    </w:p>
    <w:p w14:paraId="247C0A6A" w14:textId="77777777" w:rsidR="0002429F" w:rsidRDefault="00F47A93">
      <w:pPr>
        <w:pStyle w:val="Szvegtrzs"/>
        <w:spacing w:after="160" w:line="240" w:lineRule="auto"/>
        <w:jc w:val="both"/>
      </w:pPr>
      <w:r>
        <w:t>A 15-16-17 § az utcanevek és házszámok megváltoztatásának szabályait tartalmazza.</w:t>
      </w:r>
    </w:p>
    <w:p w14:paraId="45A85102" w14:textId="77777777" w:rsidR="0002429F" w:rsidRDefault="00F47A93">
      <w:pPr>
        <w:spacing w:before="159" w:after="79"/>
        <w:ind w:left="159" w:right="159"/>
        <w:jc w:val="center"/>
        <w:rPr>
          <w:b/>
          <w:bCs/>
        </w:rPr>
      </w:pPr>
      <w:r>
        <w:rPr>
          <w:b/>
          <w:bCs/>
        </w:rPr>
        <w:t xml:space="preserve">A 18. §-hoz </w:t>
      </w:r>
    </w:p>
    <w:p w14:paraId="6538A506" w14:textId="77777777" w:rsidR="0002429F" w:rsidRDefault="00F47A93">
      <w:pPr>
        <w:pStyle w:val="Szvegtrzs"/>
        <w:spacing w:before="159" w:after="159" w:line="240" w:lineRule="auto"/>
        <w:ind w:left="159" w:right="159"/>
        <w:jc w:val="both"/>
      </w:pPr>
      <w:r>
        <w:t>A </w:t>
      </w:r>
    </w:p>
    <w:sectPr w:rsidR="0002429F">
      <w:footerReference w:type="default" r:id="rId8"/>
      <w:pgSz w:w="11906" w:h="16838"/>
      <w:pgMar w:top="1134" w:right="1134" w:bottom="1693" w:left="1134" w:header="0" w:footer="1134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BBF372" w14:textId="77777777" w:rsidR="00000000" w:rsidRDefault="00F47A93">
      <w:r>
        <w:separator/>
      </w:r>
    </w:p>
  </w:endnote>
  <w:endnote w:type="continuationSeparator" w:id="0">
    <w:p w14:paraId="6FE26A61" w14:textId="77777777" w:rsidR="00000000" w:rsidRDefault="00F47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OpenSymbol">
    <w:altName w:val="Segoe UI Symbol"/>
    <w:charset w:val="02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49540" w14:textId="77777777" w:rsidR="0002429F" w:rsidRDefault="00F47A93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6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E1D3C" w14:textId="77777777" w:rsidR="0002429F" w:rsidRDefault="00F47A93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1FB537" w14:textId="77777777" w:rsidR="00000000" w:rsidRDefault="00F47A93">
      <w:r>
        <w:separator/>
      </w:r>
    </w:p>
  </w:footnote>
  <w:footnote w:type="continuationSeparator" w:id="0">
    <w:p w14:paraId="708964AD" w14:textId="77777777" w:rsidR="00000000" w:rsidRDefault="00F47A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BD378C"/>
    <w:multiLevelType w:val="multilevel"/>
    <w:tmpl w:val="704A2A00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Cmsor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Cmsor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Cmsor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Cmsor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9639210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429F"/>
    <w:rsid w:val="0002429F"/>
    <w:rsid w:val="00F47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6B372"/>
  <w15:docId w15:val="{3845A5A9-4280-4904-AD36-229C4A855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ans CJK SC Regular" w:hAnsi="Liberation Serif" w:cs="FreeSans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Times New Roman" w:hAnsi="Times New Roman"/>
      <w:lang w:val="hu-HU"/>
    </w:rPr>
  </w:style>
  <w:style w:type="paragraph" w:styleId="Cmsor1">
    <w:name w:val="heading 1"/>
    <w:basedOn w:val="Heading"/>
    <w:next w:val="Szvegtrzs"/>
    <w:uiPriority w:val="9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Cmsor2">
    <w:name w:val="heading 2"/>
    <w:basedOn w:val="Heading"/>
    <w:next w:val="Szvegtrzs"/>
    <w:uiPriority w:val="9"/>
    <w:semiHidden/>
    <w:unhideWhenUsed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Cmsor3">
    <w:name w:val="heading 3"/>
    <w:basedOn w:val="Heading"/>
    <w:next w:val="Szvegtrzs"/>
    <w:uiPriority w:val="9"/>
    <w:semiHidden/>
    <w:unhideWhenUsed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Cmsor4">
    <w:name w:val="heading 4"/>
    <w:basedOn w:val="Heading"/>
    <w:next w:val="Szvegtrzs"/>
    <w:uiPriority w:val="9"/>
    <w:semiHidden/>
    <w:unhideWhenUsed/>
    <w:qFormat/>
    <w:pPr>
      <w:numPr>
        <w:ilvl w:val="3"/>
        <w:numId w:val="1"/>
      </w:numPr>
      <w:spacing w:before="120"/>
      <w:outlineLvl w:val="3"/>
    </w:pPr>
    <w:rPr>
      <w:b/>
      <w:bCs/>
      <w:i/>
      <w:iCs/>
      <w:sz w:val="27"/>
      <w:szCs w:val="27"/>
    </w:rPr>
  </w:style>
  <w:style w:type="paragraph" w:styleId="Cmsor5">
    <w:name w:val="heading 5"/>
    <w:basedOn w:val="Heading"/>
    <w:next w:val="Szvegtrzs"/>
    <w:uiPriority w:val="9"/>
    <w:semiHidden/>
    <w:unhideWhenUsed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Cmsor6">
    <w:name w:val="heading 6"/>
    <w:basedOn w:val="Heading"/>
    <w:next w:val="Szvegtrzs"/>
    <w:uiPriority w:val="9"/>
    <w:semiHidden/>
    <w:unhideWhenUsed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color w:val="000080"/>
      <w:u w:val="single"/>
    </w:rPr>
  </w:style>
  <w:style w:type="character" w:styleId="Mrltotthiperhivatkozs">
    <w:name w:val="FollowedHyperlink"/>
    <w:rPr>
      <w:color w:val="800000"/>
      <w:u w:val="single"/>
    </w:rPr>
  </w:style>
  <w:style w:type="character" w:customStyle="1" w:styleId="NumberingSymbols">
    <w:name w:val="Numbering Symbols"/>
    <w:qFormat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l"/>
    <w:next w:val="Szvegtrzs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Szvegtrzs">
    <w:name w:val="Body Text"/>
    <w:basedOn w:val="Norml"/>
    <w:pPr>
      <w:spacing w:after="140" w:line="288" w:lineRule="auto"/>
    </w:pPr>
  </w:style>
  <w:style w:type="paragraph" w:styleId="Lista">
    <w:name w:val="List"/>
    <w:basedOn w:val="Szvegtrzs"/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"/>
    <w:qFormat/>
    <w:pPr>
      <w:suppressLineNumbers/>
    </w:pPr>
  </w:style>
  <w:style w:type="paragraph" w:customStyle="1" w:styleId="HeaderandFooter">
    <w:name w:val="Header and Footer"/>
    <w:basedOn w:val="Norml"/>
    <w:qFormat/>
    <w:pPr>
      <w:suppressLineNumbers/>
      <w:tabs>
        <w:tab w:val="center" w:pos="4986"/>
        <w:tab w:val="right" w:pos="9972"/>
      </w:tabs>
    </w:pPr>
  </w:style>
  <w:style w:type="paragraph" w:styleId="llb">
    <w:name w:val="footer"/>
    <w:basedOn w:val="Norml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HorizontalLine">
    <w:name w:val="Horizontal Line"/>
    <w:basedOn w:val="Norml"/>
    <w:next w:val="Szvegtrzs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1337</Words>
  <Characters>9232</Characters>
  <Application>Microsoft Office Word</Application>
  <DocSecurity>0</DocSecurity>
  <Lines>76</Lines>
  <Paragraphs>21</Paragraphs>
  <ScaleCrop>false</ScaleCrop>
  <Company/>
  <LinksUpToDate>false</LinksUpToDate>
  <CharactersWithSpaces>10548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Bozsik.Brigitta</dc:creator>
  <dc:description/>
  <cp:lastModifiedBy>Bozsik.Brigitta</cp:lastModifiedBy>
  <cp:revision>2</cp:revision>
  <dcterms:created xsi:type="dcterms:W3CDTF">2023-03-29T06:55:00Z</dcterms:created>
  <dcterms:modified xsi:type="dcterms:W3CDTF">2023-03-29T06:55:00Z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ngleXMLDocument_count">
    <vt:r8>1</vt:r8>
  </property>
</Properties>
</file>